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7F2" w:rsidRPr="00A837F2" w:rsidRDefault="00A837F2" w:rsidP="00A837F2">
      <w:pPr>
        <w:shd w:val="clear" w:color="auto" w:fill="FFFFFF"/>
        <w:spacing w:after="0" w:line="359" w:lineRule="atLeast"/>
        <w:rPr>
          <w:rFonts w:ascii="Georgia" w:eastAsia="Times New Roman" w:hAnsi="Georgia" w:cs="Tahoma"/>
          <w:color w:val="000000"/>
          <w:sz w:val="25"/>
          <w:szCs w:val="25"/>
          <w:lang w:eastAsia="ru-RU"/>
        </w:rPr>
      </w:pPr>
      <w:r w:rsidRPr="00A837F2">
        <w:rPr>
          <w:rFonts w:ascii="Georgia" w:eastAsia="Times New Roman" w:hAnsi="Georgia" w:cs="Tahoma"/>
          <w:color w:val="000000"/>
          <w:sz w:val="25"/>
          <w:szCs w:val="25"/>
          <w:lang w:eastAsia="ru-RU"/>
        </w:rPr>
        <w:t>МОЖНО ЛИ ЦЕЛОВАТЬ РЕБЕНКА В ГУБЫ? </w:t>
      </w:r>
      <w:r w:rsidRPr="00A837F2">
        <w:rPr>
          <w:rFonts w:ascii="Georgia" w:eastAsia="Times New Roman" w:hAnsi="Georgia" w:cs="Tahoma"/>
          <w:noProof/>
          <w:color w:val="000000"/>
          <w:sz w:val="25"/>
          <w:szCs w:val="25"/>
          <w:lang w:eastAsia="ru-RU"/>
        </w:rPr>
        <w:drawing>
          <wp:inline distT="0" distB="0" distL="0" distR="0" wp14:anchorId="5655BAC2" wp14:editId="212064CD">
            <wp:extent cx="148590" cy="148590"/>
            <wp:effectExtent l="0" t="0" r="3810" b="381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Как часто можно услышать: "не целуйте ребенка в губы - заразите!" или "да вы что, он же мальчик!" </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31EA92EC" wp14:editId="24340A4A">
            <wp:extent cx="10795" cy="10795"/>
            <wp:effectExtent l="0" t="0" r="0" b="0"/>
            <wp:docPr id="2" name="Рисунок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xml:space="preserve"> Рассказывает </w:t>
      </w:r>
      <w:proofErr w:type="gramStart"/>
      <w:r w:rsidRPr="00A837F2">
        <w:rPr>
          <w:rFonts w:ascii="Georgia" w:eastAsia="Times New Roman" w:hAnsi="Georgia" w:cs="Tahoma"/>
          <w:color w:val="000000"/>
          <w:sz w:val="25"/>
          <w:szCs w:val="25"/>
          <w:lang w:eastAsia="ru-RU"/>
        </w:rPr>
        <w:t>психолог: </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0F133789" wp14:editId="4C08526E">
            <wp:extent cx="148590" cy="148590"/>
            <wp:effectExtent l="0" t="0" r="3810" b="3810"/>
            <wp:docPr id="3" name="Рисунок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Для</w:t>
      </w:r>
      <w:proofErr w:type="gramEnd"/>
      <w:r w:rsidRPr="00A837F2">
        <w:rPr>
          <w:rFonts w:ascii="Georgia" w:eastAsia="Times New Roman" w:hAnsi="Georgia" w:cs="Tahoma"/>
          <w:color w:val="000000"/>
          <w:sz w:val="25"/>
          <w:szCs w:val="25"/>
          <w:lang w:eastAsia="ru-RU"/>
        </w:rPr>
        <w:t xml:space="preserve"> начала хотелось бы сказать, что поцелуи и прикосновения родителей неотъемлемая часть здорового развития ребенка.</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Сразу после рождения ребенок испытывает очень большой стресс от смены обстановки, после теплого и уютного маминого животика ребенок оказывается в чужом и холодном окружающем мире. Поэтому естественно, что ДЕТИ ПОСТОЯННО НУЖДАЮТСЯ В ТЕПЛЕ И ЛАСКЕ: улыбаются когда их целуешь или обнимаешь, лучше засыпают на руках или рядом с мамой чувствуя такой знакомый запах и биение сердца матери. А как быстро перестает болеть шишка или порезанный палец после того как это место поцелует мама!</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6F464767" wp14:editId="0A4B1BC2">
            <wp:extent cx="148590" cy="148590"/>
            <wp:effectExtent l="0" t="0" r="3810" b="3810"/>
            <wp:docPr id="4" name="Рисунок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Что же касается эрогенных зон и раннего развития сексуальности: </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Да, конечно у всех деток есть эрогенные зоны, и естественно в таком возрасте они еще не развиты, но ваши поцелуи ни в коем случае не начнут развивать их раньше времени, они начнут развиваться самостоятельно, причем ближе к подростковому возрасту, согласно с законами установленными природой. </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Хотелось бы также добавить историю одной консультации, когда ко мне обратилась мама семилетнего ребенка. Ребенок был очень отчужденным, с другими детьми не общался, содрогался от каждого обращения в его сторону, а при одной моей попытке приобнять его и взять за руку вообще убежал. Создавалось впечатление, что это маленький дикий звереныш. Как выяснилось позже, мама до семи лет старалась вообще его не целовать, да и другим запрещала. Не хочется каким-то образом Вас напугать, такие ситуации встречаются крайне редко.</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 xml:space="preserve">Но в заключение хочется сказать: это Ваш ребенок, Вы его выносили, родили и воспитываете. И никто кроме Вас не знает, что в данный момент лучше для ребенка: поцеловать или поругать. Всегда прислушивайтесь к своему сердцу и МАТЕРИНСКОМУ ИНСТИНКТУ. И целуйте Вашего ребенка как можно чаще, и не только в губы. Ведь есть столько замечательных мест, которые можно целовать: ручки, ножки, щечки. Ведь ощущая постоянно Ваши нежные </w:t>
      </w:r>
      <w:r w:rsidRPr="00A837F2">
        <w:rPr>
          <w:rFonts w:ascii="Georgia" w:eastAsia="Times New Roman" w:hAnsi="Georgia" w:cs="Tahoma"/>
          <w:color w:val="000000"/>
          <w:sz w:val="25"/>
          <w:szCs w:val="25"/>
          <w:lang w:eastAsia="ru-RU"/>
        </w:rPr>
        <w:lastRenderedPageBreak/>
        <w:t>прикосновения и Вашу любовь, Ваш ребенок вырастет добрым, отзывчивым и нежным.</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762E22F1" wp14:editId="41587254">
            <wp:extent cx="10795" cy="10795"/>
            <wp:effectExtent l="0" t="0" r="0" b="0"/>
            <wp:docPr id="5"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Рассказываю я:</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62FF6060" wp14:editId="3F8DAE31">
            <wp:extent cx="148590" cy="148590"/>
            <wp:effectExtent l="0" t="0" r="3810" b="3810"/>
            <wp:docPr id="6" name="Рисунок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Слово "поцелуй" обычно ассоциируется с чем-то романтичным, однако мы часто и не задумываемся, что начинается все с поцелуя мамы. А точнее, еще с того, как ребенок в мамином животе ожидает его. </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Ученые пришли к выводу, что слова, которыми мы успокаиваем ребенка, когда он поранился: "Дай, я поцелую тебя - и боль пройдет!", не безосновательные. Мама во время поцелуя передает ребенку бактерии, которые формируют иммунитет от определенных заболеваний, а также при этом снижается уровень тревожности и болевой порог.</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7A212135" wp14:editId="1C0D4FF8">
            <wp:extent cx="148590" cy="148590"/>
            <wp:effectExtent l="0" t="0" r="3810" b="3810"/>
            <wp:docPr id="7" name="Рисунок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Целовать ребенка нужно. </w:t>
      </w:r>
      <w:r w:rsidRPr="00A837F2">
        <w:rPr>
          <w:rFonts w:ascii="Georgia" w:eastAsia="Times New Roman" w:hAnsi="Georgia" w:cs="Tahoma"/>
          <w:color w:val="000000"/>
          <w:sz w:val="25"/>
          <w:szCs w:val="25"/>
          <w:lang w:eastAsia="ru-RU"/>
        </w:rPr>
        <w:br/>
        <w:t>Ребенку нужно в сутки по крайней мере </w:t>
      </w:r>
      <w:r w:rsidRPr="00A837F2">
        <w:rPr>
          <w:rFonts w:ascii="Georgia" w:eastAsia="Times New Roman" w:hAnsi="Georgia" w:cs="Tahoma"/>
          <w:color w:val="000000"/>
          <w:sz w:val="25"/>
          <w:szCs w:val="25"/>
          <w:lang w:eastAsia="ru-RU"/>
        </w:rPr>
        <w:br/>
        <w:t>четыре крепких объятия и поцелуя - для жизни, </w:t>
      </w:r>
      <w:r w:rsidRPr="00A837F2">
        <w:rPr>
          <w:rFonts w:ascii="Georgia" w:eastAsia="Times New Roman" w:hAnsi="Georgia" w:cs="Tahoma"/>
          <w:color w:val="000000"/>
          <w:sz w:val="25"/>
          <w:szCs w:val="25"/>
          <w:lang w:eastAsia="ru-RU"/>
        </w:rPr>
        <w:br/>
        <w:t>восемь - для здоровья, </w:t>
      </w:r>
      <w:r w:rsidRPr="00A837F2">
        <w:rPr>
          <w:rFonts w:ascii="Georgia" w:eastAsia="Times New Roman" w:hAnsi="Georgia" w:cs="Tahoma"/>
          <w:color w:val="000000"/>
          <w:sz w:val="25"/>
          <w:szCs w:val="25"/>
          <w:lang w:eastAsia="ru-RU"/>
        </w:rPr>
        <w:br/>
        <w:t>12 - для роста!!!</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 xml:space="preserve">Дети, которых не целуют, вырастают неуверенными в себе, с низкой самооценкой, тревожные, с большим количеством комплексов. Часто мальчиков в три-четыре года мама перестает обнимать и целовать, боясь при этом воспитать из него "девочку". Но в действительности "ЦЕЛУЕМЫЕ" МАЛЬЧИКИ ВЫРАСТАЮТ МУЖЧИНАМИ, которые себя уважают, которые умеют и не боятся любить, которые умеют дарить любовь </w:t>
      </w:r>
      <w:proofErr w:type="gramStart"/>
      <w:r w:rsidRPr="00A837F2">
        <w:rPr>
          <w:rFonts w:ascii="Georgia" w:eastAsia="Times New Roman" w:hAnsi="Georgia" w:cs="Tahoma"/>
          <w:color w:val="000000"/>
          <w:sz w:val="25"/>
          <w:szCs w:val="25"/>
          <w:lang w:eastAsia="ru-RU"/>
        </w:rPr>
        <w:t>другим!</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Как</w:t>
      </w:r>
      <w:proofErr w:type="gramEnd"/>
      <w:r w:rsidRPr="00A837F2">
        <w:rPr>
          <w:rFonts w:ascii="Georgia" w:eastAsia="Times New Roman" w:hAnsi="Georgia" w:cs="Tahoma"/>
          <w:color w:val="000000"/>
          <w:sz w:val="25"/>
          <w:szCs w:val="25"/>
          <w:lang w:eastAsia="ru-RU"/>
        </w:rPr>
        <w:t xml:space="preserve"> человек может отдать то, что не получил??? Поэтому целуйте, обнимайте, говорите нежные слова. Через такие пустяки, на первый взгляд, вы передаете ребенку такие жизненно важные мысли, как "меня любят, невзирая ни на что...", "я нужен (на)...", "я чего-то достойна (</w:t>
      </w:r>
      <w:proofErr w:type="spellStart"/>
      <w:r w:rsidRPr="00A837F2">
        <w:rPr>
          <w:rFonts w:ascii="Georgia" w:eastAsia="Times New Roman" w:hAnsi="Georgia" w:cs="Tahoma"/>
          <w:color w:val="000000"/>
          <w:sz w:val="25"/>
          <w:szCs w:val="25"/>
          <w:lang w:eastAsia="ru-RU"/>
        </w:rPr>
        <w:t>ен</w:t>
      </w:r>
      <w:proofErr w:type="spellEnd"/>
      <w:r w:rsidRPr="00A837F2">
        <w:rPr>
          <w:rFonts w:ascii="Georgia" w:eastAsia="Times New Roman" w:hAnsi="Georgia" w:cs="Tahoma"/>
          <w:color w:val="000000"/>
          <w:sz w:val="25"/>
          <w:szCs w:val="25"/>
          <w:lang w:eastAsia="ru-RU"/>
        </w:rPr>
        <w:t>)...", "я защищен (а)..." и много другого.</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6403E264" wp14:editId="35F1F257">
            <wp:extent cx="148590" cy="148590"/>
            <wp:effectExtent l="0" t="0" r="3810" b="3810"/>
            <wp:docPr id="8" name="Рисунок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xml:space="preserve"> А еще, если вам интересно, через поцелуй кого-либо, а от мамы к ребенку в частности, информация передается к головному мозгу, а он производит такие </w:t>
      </w:r>
      <w:proofErr w:type="gramStart"/>
      <w:r w:rsidRPr="00A837F2">
        <w:rPr>
          <w:rFonts w:ascii="Georgia" w:eastAsia="Times New Roman" w:hAnsi="Georgia" w:cs="Tahoma"/>
          <w:color w:val="000000"/>
          <w:sz w:val="25"/>
          <w:szCs w:val="25"/>
          <w:lang w:eastAsia="ru-RU"/>
        </w:rPr>
        <w:t>гормоны:</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t>Адреналин</w:t>
      </w:r>
      <w:proofErr w:type="gramEnd"/>
      <w:r w:rsidRPr="00A837F2">
        <w:rPr>
          <w:rFonts w:ascii="Georgia" w:eastAsia="Times New Roman" w:hAnsi="Georgia" w:cs="Tahoma"/>
          <w:color w:val="000000"/>
          <w:sz w:val="25"/>
          <w:szCs w:val="25"/>
          <w:lang w:eastAsia="ru-RU"/>
        </w:rPr>
        <w:t xml:space="preserve"> – увеличивает частоту сердечных сокращений;</w:t>
      </w:r>
      <w:r w:rsidRPr="00A837F2">
        <w:rPr>
          <w:rFonts w:ascii="Georgia" w:eastAsia="Times New Roman" w:hAnsi="Georgia" w:cs="Tahoma"/>
          <w:color w:val="000000"/>
          <w:sz w:val="25"/>
          <w:szCs w:val="25"/>
          <w:lang w:eastAsia="ru-RU"/>
        </w:rPr>
        <w:br/>
        <w:t>Окситоцин – помогает развить ощущение привязанности;</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lastRenderedPageBreak/>
        <w:t>Дофамин – нужен для проработки эмоций и боли;</w:t>
      </w:r>
      <w:r w:rsidRPr="00A837F2">
        <w:rPr>
          <w:rFonts w:ascii="Georgia" w:eastAsia="Times New Roman" w:hAnsi="Georgia" w:cs="Tahoma"/>
          <w:color w:val="000000"/>
          <w:sz w:val="25"/>
          <w:szCs w:val="25"/>
          <w:lang w:eastAsia="ru-RU"/>
        </w:rPr>
        <w:br/>
        <w:t>Серотонин – влияет на настроение человека и его чувство.</w:t>
      </w:r>
      <w:r w:rsidRPr="00A837F2">
        <w:rPr>
          <w:rFonts w:ascii="Georgia" w:eastAsia="Times New Roman" w:hAnsi="Georgia" w:cs="Tahoma"/>
          <w:color w:val="000000"/>
          <w:sz w:val="25"/>
          <w:szCs w:val="25"/>
          <w:lang w:eastAsia="ru-RU"/>
        </w:rPr>
        <w:br/>
      </w:r>
      <w:r w:rsidRPr="00A837F2">
        <w:rPr>
          <w:rFonts w:ascii="Georgia" w:eastAsia="Times New Roman" w:hAnsi="Georgia" w:cs="Tahoma"/>
          <w:color w:val="000000"/>
          <w:sz w:val="25"/>
          <w:szCs w:val="25"/>
          <w:lang w:eastAsia="ru-RU"/>
        </w:rPr>
        <w:br/>
      </w:r>
      <w:r w:rsidRPr="00A837F2">
        <w:rPr>
          <w:rFonts w:ascii="Georgia" w:eastAsia="Times New Roman" w:hAnsi="Georgia" w:cs="Tahoma"/>
          <w:noProof/>
          <w:color w:val="000000"/>
          <w:sz w:val="25"/>
          <w:szCs w:val="25"/>
          <w:lang w:eastAsia="ru-RU"/>
        </w:rPr>
        <w:drawing>
          <wp:inline distT="0" distB="0" distL="0" distR="0" wp14:anchorId="04110527" wp14:editId="59D8960F">
            <wp:extent cx="148590" cy="148590"/>
            <wp:effectExtent l="0" t="0" r="3810" b="3810"/>
            <wp:docPr id="9" name="Рисунок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A837F2">
        <w:rPr>
          <w:rFonts w:ascii="Georgia" w:eastAsia="Times New Roman" w:hAnsi="Georgia" w:cs="Tahoma"/>
          <w:color w:val="000000"/>
          <w:sz w:val="25"/>
          <w:szCs w:val="25"/>
          <w:lang w:eastAsia="ru-RU"/>
        </w:rPr>
        <w:t> И еще интересно!!! </w:t>
      </w:r>
      <w:r w:rsidRPr="00A837F2">
        <w:rPr>
          <w:rFonts w:ascii="Georgia" w:eastAsia="Times New Roman" w:hAnsi="Georgia" w:cs="Tahoma"/>
          <w:color w:val="000000"/>
          <w:sz w:val="25"/>
          <w:szCs w:val="25"/>
          <w:lang w:eastAsia="ru-RU"/>
        </w:rPr>
        <w:br/>
        <w:t>Ученые заметили, что приблизительно 2/3 всего населения во время поцелуя наклоняют голову вправо. Существует предположение, что этому мы научились еще в лоне матери!!! </w:t>
      </w:r>
      <w:r w:rsidRPr="00A837F2">
        <w:rPr>
          <w:rFonts w:ascii="Georgia" w:eastAsia="Times New Roman" w:hAnsi="Georgia" w:cs="Tahoma"/>
          <w:color w:val="000000"/>
          <w:sz w:val="25"/>
          <w:szCs w:val="25"/>
          <w:lang w:eastAsia="ru-RU"/>
        </w:rPr>
        <w:br/>
        <w:t>Целуйте своих детей! Они помнят эти поцелуи...</w:t>
      </w:r>
    </w:p>
    <w:p w:rsidR="00A837F2" w:rsidRPr="00A837F2" w:rsidRDefault="00A837F2" w:rsidP="00A837F2">
      <w:pPr>
        <w:shd w:val="clear" w:color="auto" w:fill="FFFFFF"/>
        <w:spacing w:after="150" w:line="195" w:lineRule="atLeast"/>
        <w:rPr>
          <w:rFonts w:ascii="Tahoma" w:eastAsia="Times New Roman" w:hAnsi="Tahoma" w:cs="Tahoma"/>
          <w:color w:val="000000"/>
          <w:sz w:val="17"/>
          <w:szCs w:val="17"/>
          <w:lang w:eastAsia="ru-RU"/>
        </w:rPr>
      </w:pPr>
      <w:r w:rsidRPr="00A837F2">
        <w:rPr>
          <w:rFonts w:ascii="Tahoma" w:eastAsia="Times New Roman" w:hAnsi="Tahoma" w:cs="Tahoma"/>
          <w:noProof/>
          <w:color w:val="000000"/>
          <w:sz w:val="17"/>
          <w:szCs w:val="17"/>
          <w:lang w:eastAsia="ru-RU"/>
        </w:rPr>
        <w:drawing>
          <wp:inline distT="0" distB="0" distL="0" distR="0" wp14:anchorId="1BFF4F16" wp14:editId="767DC6DC">
            <wp:extent cx="5752465" cy="4316730"/>
            <wp:effectExtent l="0" t="0" r="635" b="7620"/>
            <wp:docPr id="10" name="Рисунок 10" descr="http://cs540104.vk.me/c540101/v540101826/448b5/KKvzq9IpEB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s540104.vk.me/c540101/v540101826/448b5/KKvzq9IpEB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2465" cy="4316730"/>
                    </a:xfrm>
                    <a:prstGeom prst="rect">
                      <a:avLst/>
                    </a:prstGeom>
                    <a:noFill/>
                    <a:ln>
                      <a:noFill/>
                    </a:ln>
                  </pic:spPr>
                </pic:pic>
              </a:graphicData>
            </a:graphic>
          </wp:inline>
        </w:drawing>
      </w:r>
    </w:p>
    <w:p w:rsidR="00A837F2" w:rsidRPr="00A837F2" w:rsidRDefault="00A837F2" w:rsidP="00A837F2">
      <w:pPr>
        <w:shd w:val="clear" w:color="auto" w:fill="FFFFFF"/>
        <w:spacing w:after="0" w:line="195" w:lineRule="atLeast"/>
        <w:rPr>
          <w:rFonts w:ascii="Tahoma" w:eastAsia="Times New Roman" w:hAnsi="Tahoma" w:cs="Tahoma"/>
          <w:color w:val="000000"/>
          <w:sz w:val="17"/>
          <w:szCs w:val="17"/>
          <w:lang w:eastAsia="ru-RU"/>
        </w:rPr>
      </w:pPr>
      <w:r w:rsidRPr="00A837F2">
        <w:rPr>
          <w:rFonts w:ascii="Tahoma" w:eastAsia="Times New Roman" w:hAnsi="Tahoma" w:cs="Tahoma"/>
          <w:color w:val="000000"/>
          <w:sz w:val="17"/>
          <w:szCs w:val="17"/>
          <w:lang w:eastAsia="ru-RU"/>
        </w:rPr>
        <w:t>Мне нравится</w:t>
      </w:r>
      <w:r w:rsidRPr="00A837F2">
        <w:rPr>
          <w:rFonts w:ascii="Tahoma" w:eastAsia="Times New Roman" w:hAnsi="Tahoma" w:cs="Tahoma"/>
          <w:b/>
          <w:bCs/>
          <w:color w:val="FFFFFF"/>
          <w:sz w:val="17"/>
          <w:szCs w:val="17"/>
          <w:lang w:eastAsia="ru-RU"/>
        </w:rPr>
        <w:t>1170</w:t>
      </w:r>
    </w:p>
    <w:p w:rsidR="00A837F2" w:rsidRPr="00A837F2" w:rsidRDefault="00A837F2" w:rsidP="00A837F2">
      <w:pPr>
        <w:shd w:val="clear" w:color="auto" w:fill="FFFFFF"/>
        <w:spacing w:after="0" w:line="195" w:lineRule="atLeast"/>
        <w:rPr>
          <w:rFonts w:ascii="Tahoma" w:eastAsia="Times New Roman" w:hAnsi="Tahoma" w:cs="Tahoma"/>
          <w:color w:val="000000"/>
          <w:sz w:val="17"/>
          <w:szCs w:val="17"/>
          <w:lang w:eastAsia="ru-RU"/>
        </w:rPr>
      </w:pPr>
      <w:hyperlink r:id="rId8" w:history="1">
        <w:proofErr w:type="spellStart"/>
        <w:r w:rsidRPr="00A837F2">
          <w:rPr>
            <w:rFonts w:ascii="Tahoma" w:eastAsia="Times New Roman" w:hAnsi="Tahoma" w:cs="Tahoma"/>
            <w:color w:val="2B587A"/>
            <w:sz w:val="17"/>
            <w:szCs w:val="17"/>
            <w:lang w:eastAsia="ru-RU"/>
          </w:rPr>
          <w:t>Поделиться</w:t>
        </w:r>
      </w:hyperlink>
      <w:hyperlink r:id="rId9" w:history="1">
        <w:r w:rsidRPr="00A837F2">
          <w:rPr>
            <w:rFonts w:ascii="Tahoma" w:eastAsia="Times New Roman" w:hAnsi="Tahoma" w:cs="Tahoma"/>
            <w:color w:val="2B587A"/>
            <w:sz w:val="17"/>
            <w:szCs w:val="17"/>
            <w:lang w:eastAsia="ru-RU"/>
          </w:rPr>
          <w:t>Пожаловаться</w:t>
        </w:r>
        <w:proofErr w:type="spellEnd"/>
      </w:hyperlink>
    </w:p>
    <w:p w:rsidR="00BD7F9B" w:rsidRDefault="00A837F2">
      <w:bookmarkStart w:id="0" w:name="_GoBack"/>
      <w:bookmarkEnd w:id="0"/>
    </w:p>
    <w:sectPr w:rsidR="00BD7F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7F2"/>
    <w:rsid w:val="00306C77"/>
    <w:rsid w:val="007B2E56"/>
    <w:rsid w:val="00A83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4DDBD1-0E4C-4419-A8A8-69ACDAEC4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447710">
      <w:bodyDiv w:val="1"/>
      <w:marLeft w:val="0"/>
      <w:marRight w:val="0"/>
      <w:marTop w:val="0"/>
      <w:marBottom w:val="0"/>
      <w:divBdr>
        <w:top w:val="none" w:sz="0" w:space="0" w:color="auto"/>
        <w:left w:val="none" w:sz="0" w:space="0" w:color="auto"/>
        <w:bottom w:val="none" w:sz="0" w:space="0" w:color="auto"/>
        <w:right w:val="none" w:sz="0" w:space="0" w:color="auto"/>
      </w:divBdr>
      <w:divsChild>
        <w:div w:id="1588612659">
          <w:marLeft w:val="0"/>
          <w:marRight w:val="0"/>
          <w:marTop w:val="0"/>
          <w:marBottom w:val="0"/>
          <w:divBdr>
            <w:top w:val="none" w:sz="0" w:space="0" w:color="auto"/>
            <w:left w:val="none" w:sz="0" w:space="0" w:color="auto"/>
            <w:bottom w:val="none" w:sz="0" w:space="0" w:color="auto"/>
            <w:right w:val="none" w:sz="0" w:space="0" w:color="auto"/>
          </w:divBdr>
          <w:divsChild>
            <w:div w:id="109512306">
              <w:marLeft w:val="0"/>
              <w:marRight w:val="0"/>
              <w:marTop w:val="0"/>
              <w:marBottom w:val="0"/>
              <w:divBdr>
                <w:top w:val="none" w:sz="0" w:space="0" w:color="auto"/>
                <w:left w:val="none" w:sz="0" w:space="0" w:color="auto"/>
                <w:bottom w:val="none" w:sz="0" w:space="0" w:color="auto"/>
                <w:right w:val="none" w:sz="0" w:space="0" w:color="auto"/>
              </w:divBdr>
              <w:divsChild>
                <w:div w:id="159204184">
                  <w:marLeft w:val="0"/>
                  <w:marRight w:val="0"/>
                  <w:marTop w:val="0"/>
                  <w:marBottom w:val="0"/>
                  <w:divBdr>
                    <w:top w:val="none" w:sz="0" w:space="0" w:color="auto"/>
                    <w:left w:val="none" w:sz="0" w:space="0" w:color="auto"/>
                    <w:bottom w:val="none" w:sz="0" w:space="0" w:color="auto"/>
                    <w:right w:val="none" w:sz="0" w:space="0" w:color="auto"/>
                  </w:divBdr>
                </w:div>
                <w:div w:id="305159762">
                  <w:marLeft w:val="0"/>
                  <w:marRight w:val="0"/>
                  <w:marTop w:val="225"/>
                  <w:marBottom w:val="150"/>
                  <w:divBdr>
                    <w:top w:val="none" w:sz="0" w:space="0" w:color="auto"/>
                    <w:left w:val="none" w:sz="0" w:space="0" w:color="auto"/>
                    <w:bottom w:val="none" w:sz="0" w:space="0" w:color="auto"/>
                    <w:right w:val="none" w:sz="0" w:space="0" w:color="auto"/>
                  </w:divBdr>
                  <w:divsChild>
                    <w:div w:id="59297531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327945374">
          <w:marLeft w:val="0"/>
          <w:marRight w:val="15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k.com/feed?w=wall-5608057_794469"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gi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vk.com/feed?w=wall-5608057_79446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644</Words>
  <Characters>3676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Наталия</dc:creator>
  <cp:keywords/>
  <dc:description/>
  <cp:lastModifiedBy>Наталия</cp:lastModifiedBy>
  <cp:revision>1</cp:revision>
  <dcterms:created xsi:type="dcterms:W3CDTF">2015-01-09T17:06:00Z</dcterms:created>
  <dcterms:modified xsi:type="dcterms:W3CDTF">2015-01-09T17:07:00Z</dcterms:modified>
</cp:coreProperties>
</file>